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D3" w:rsidRDefault="009779B2">
      <w:r>
        <w:t>Liebe Stammesführer im REGP,</w:t>
      </w:r>
    </w:p>
    <w:p w:rsidR="009779B2" w:rsidRDefault="009779B2">
      <w:r>
        <w:t xml:space="preserve">mit diesem Infopaket wollen wir Euch auf das </w:t>
      </w:r>
      <w:proofErr w:type="spellStart"/>
      <w:r>
        <w:t>woodbadge.training</w:t>
      </w:r>
      <w:proofErr w:type="spellEnd"/>
      <w:r>
        <w:t xml:space="preserve"> im REGP aufmerksam machen</w:t>
      </w:r>
      <w:proofErr w:type="gramStart"/>
      <w:r>
        <w:t>, dessen</w:t>
      </w:r>
      <w:proofErr w:type="gramEnd"/>
      <w:r>
        <w:t xml:space="preserve"> erster Kurs 2018 stattfinden wird.</w:t>
      </w:r>
    </w:p>
    <w:p w:rsidR="009779B2" w:rsidRDefault="009779B2"/>
    <w:p w:rsidR="009779B2" w:rsidRPr="00AF2FCC" w:rsidRDefault="009779B2">
      <w:pPr>
        <w:rPr>
          <w:u w:val="single"/>
        </w:rPr>
      </w:pPr>
      <w:r w:rsidRPr="00AF2FCC">
        <w:rPr>
          <w:u w:val="single"/>
        </w:rPr>
        <w:t xml:space="preserve">Was ist das </w:t>
      </w:r>
      <w:proofErr w:type="spellStart"/>
      <w:r w:rsidRPr="00AF2FCC">
        <w:rPr>
          <w:u w:val="single"/>
        </w:rPr>
        <w:t>woodbadge.training</w:t>
      </w:r>
      <w:proofErr w:type="spellEnd"/>
      <w:r w:rsidRPr="00AF2FCC">
        <w:rPr>
          <w:u w:val="single"/>
        </w:rPr>
        <w:t xml:space="preserve"> überhaupt?</w:t>
      </w:r>
    </w:p>
    <w:p w:rsidR="009779B2" w:rsidRPr="00AF2FCC" w:rsidRDefault="00AF2FCC">
      <w:pPr>
        <w:rPr>
          <w:i/>
        </w:rPr>
      </w:pPr>
      <w:r>
        <w:rPr>
          <w:rStyle w:val="Herausstellen"/>
          <w:rFonts w:eastAsia="Times New Roman" w:cs="Times New Roman"/>
          <w:i w:val="0"/>
        </w:rPr>
        <w:t xml:space="preserve">Das </w:t>
      </w:r>
      <w:proofErr w:type="spellStart"/>
      <w:r>
        <w:rPr>
          <w:rStyle w:val="Herausstellen"/>
          <w:rFonts w:eastAsia="Times New Roman" w:cs="Times New Roman"/>
          <w:i w:val="0"/>
        </w:rPr>
        <w:t>woodbadge.training</w:t>
      </w:r>
      <w:proofErr w:type="spellEnd"/>
      <w:r>
        <w:rPr>
          <w:rStyle w:val="Herausstellen"/>
          <w:rFonts w:eastAsia="Times New Roman" w:cs="Times New Roman"/>
          <w:i w:val="0"/>
        </w:rPr>
        <w:t xml:space="preserve"> </w:t>
      </w:r>
      <w:bookmarkStart w:id="0" w:name="_GoBack"/>
      <w:bookmarkEnd w:id="0"/>
      <w:r w:rsidR="009779B2" w:rsidRPr="00AF2FCC">
        <w:rPr>
          <w:rStyle w:val="Herausstellen"/>
          <w:rFonts w:eastAsia="Times New Roman" w:cs="Times New Roman"/>
          <w:i w:val="0"/>
        </w:rPr>
        <w:t xml:space="preserve">ist eine traditionsreiche </w:t>
      </w:r>
      <w:r w:rsidR="009779B2" w:rsidRPr="00AF2FCC">
        <w:rPr>
          <w:rStyle w:val="Betont"/>
          <w:rFonts w:eastAsia="Times New Roman" w:cs="Times New Roman"/>
          <w:i/>
          <w:iCs/>
        </w:rPr>
        <w:t>Qualifikationsmaßnahme</w:t>
      </w:r>
      <w:r w:rsidR="009779B2" w:rsidRPr="00AF2FCC">
        <w:rPr>
          <w:rStyle w:val="Herausstellen"/>
          <w:rFonts w:eastAsia="Times New Roman" w:cs="Times New Roman"/>
          <w:i w:val="0"/>
        </w:rPr>
        <w:t xml:space="preserve"> für </w:t>
      </w:r>
      <w:r w:rsidR="009779B2" w:rsidRPr="00AF2FCC">
        <w:rPr>
          <w:rStyle w:val="Betont"/>
          <w:rFonts w:eastAsia="Times New Roman" w:cs="Times New Roman"/>
          <w:i/>
          <w:iCs/>
        </w:rPr>
        <w:t>erfahrene Pfadfinderführer</w:t>
      </w:r>
      <w:r w:rsidR="009779B2" w:rsidRPr="00AF2FCC">
        <w:rPr>
          <w:rStyle w:val="Herausstellen"/>
          <w:rFonts w:eastAsia="Times New Roman" w:cs="Times New Roman"/>
          <w:i w:val="0"/>
        </w:rPr>
        <w:t xml:space="preserve">. Ihre Ursprünge gehen auf Lord Baden-Powell zurück, der 1919 erstmals einen </w:t>
      </w:r>
      <w:proofErr w:type="spellStart"/>
      <w:r w:rsidR="009779B2" w:rsidRPr="00AF2FCC">
        <w:rPr>
          <w:rStyle w:val="Herausstellen"/>
          <w:rFonts w:eastAsia="Times New Roman" w:cs="Times New Roman"/>
          <w:i w:val="0"/>
        </w:rPr>
        <w:t>Woodbadge</w:t>
      </w:r>
      <w:proofErr w:type="spellEnd"/>
      <w:r w:rsidR="009779B2" w:rsidRPr="00AF2FCC">
        <w:rPr>
          <w:rStyle w:val="Herausstellen"/>
          <w:rFonts w:eastAsia="Times New Roman" w:cs="Times New Roman"/>
          <w:i w:val="0"/>
        </w:rPr>
        <w:t xml:space="preserve">-Kurs für Erwachsene im </w:t>
      </w:r>
      <w:proofErr w:type="spellStart"/>
      <w:r w:rsidR="009779B2" w:rsidRPr="00AF2FCC">
        <w:rPr>
          <w:rStyle w:val="Herausstellen"/>
          <w:rFonts w:eastAsia="Times New Roman" w:cs="Times New Roman"/>
          <w:i w:val="0"/>
        </w:rPr>
        <w:t>Gilwellpark</w:t>
      </w:r>
      <w:proofErr w:type="spellEnd"/>
      <w:r w:rsidR="009779B2" w:rsidRPr="00AF2FCC">
        <w:rPr>
          <w:rStyle w:val="Herausstellen"/>
          <w:rFonts w:eastAsia="Times New Roman" w:cs="Times New Roman"/>
          <w:i w:val="0"/>
        </w:rPr>
        <w:t xml:space="preserve"> bei London durchführte</w:t>
      </w:r>
      <w:proofErr w:type="gramStart"/>
      <w:r w:rsidR="009779B2" w:rsidRPr="00AF2FCC">
        <w:rPr>
          <w:rStyle w:val="Herausstellen"/>
          <w:rFonts w:eastAsia="Times New Roman" w:cs="Times New Roman"/>
          <w:i w:val="0"/>
        </w:rPr>
        <w:t>, um</w:t>
      </w:r>
      <w:proofErr w:type="gramEnd"/>
      <w:r w:rsidR="009779B2" w:rsidRPr="00AF2FCC">
        <w:rPr>
          <w:rStyle w:val="Herausstellen"/>
          <w:rFonts w:eastAsia="Times New Roman" w:cs="Times New Roman"/>
          <w:i w:val="0"/>
        </w:rPr>
        <w:t xml:space="preserve"> sie in </w:t>
      </w:r>
      <w:r w:rsidR="009779B2" w:rsidRPr="00AF2FCC">
        <w:rPr>
          <w:rStyle w:val="Betont"/>
          <w:rFonts w:eastAsia="Times New Roman" w:cs="Times New Roman"/>
          <w:i/>
          <w:iCs/>
        </w:rPr>
        <w:t>Pfadfinderpädagogik</w:t>
      </w:r>
      <w:r w:rsidR="009779B2" w:rsidRPr="00AF2FCC">
        <w:rPr>
          <w:rStyle w:val="Herausstellen"/>
          <w:rFonts w:eastAsia="Times New Roman" w:cs="Times New Roman"/>
          <w:i w:val="0"/>
        </w:rPr>
        <w:t xml:space="preserve"> zu trainieren. Heute ist es eine international durchgeführte und anerkannte Form von Fortbildung für Erwachsene, die sich schon länger in der Pfadfinderarbeit engagieren und ihre </w:t>
      </w:r>
      <w:r w:rsidR="009779B2" w:rsidRPr="00AF2FCC">
        <w:rPr>
          <w:rStyle w:val="Betont"/>
          <w:rFonts w:eastAsia="Times New Roman" w:cs="Times New Roman"/>
          <w:i/>
          <w:iCs/>
        </w:rPr>
        <w:t>eigene Rolle</w:t>
      </w:r>
      <w:r w:rsidR="009779B2" w:rsidRPr="00AF2FCC">
        <w:rPr>
          <w:rStyle w:val="Herausstellen"/>
          <w:rFonts w:eastAsia="Times New Roman" w:cs="Times New Roman"/>
          <w:i w:val="0"/>
        </w:rPr>
        <w:t xml:space="preserve"> und Position in der Gruppe </w:t>
      </w:r>
      <w:r w:rsidR="009779B2" w:rsidRPr="00AF2FCC">
        <w:rPr>
          <w:rStyle w:val="Betont"/>
          <w:rFonts w:eastAsia="Times New Roman" w:cs="Times New Roman"/>
          <w:i/>
          <w:iCs/>
        </w:rPr>
        <w:t>reflektieren</w:t>
      </w:r>
      <w:r>
        <w:rPr>
          <w:rStyle w:val="Herausstellen"/>
          <w:rFonts w:eastAsia="Times New Roman" w:cs="Times New Roman"/>
          <w:i w:val="0"/>
        </w:rPr>
        <w:t xml:space="preserve"> möchten. Der</w:t>
      </w:r>
      <w:r w:rsidR="009779B2" w:rsidRPr="00AF2FCC">
        <w:rPr>
          <w:rStyle w:val="Herausstellen"/>
          <w:rFonts w:eastAsia="Times New Roman" w:cs="Times New Roman"/>
          <w:i w:val="0"/>
        </w:rPr>
        <w:t xml:space="preserve"> Arbeitskreis kann regelmäßig (einmal pro Jahr oder alle zwei Jahre) sog. WB-</w:t>
      </w:r>
      <w:proofErr w:type="spellStart"/>
      <w:r w:rsidR="009779B2" w:rsidRPr="00AF2FCC">
        <w:rPr>
          <w:rStyle w:val="Herausstellen"/>
          <w:rFonts w:eastAsia="Times New Roman" w:cs="Times New Roman"/>
          <w:i w:val="0"/>
        </w:rPr>
        <w:t>Reunions</w:t>
      </w:r>
      <w:proofErr w:type="spellEnd"/>
      <w:r w:rsidR="009779B2" w:rsidRPr="00AF2FCC">
        <w:rPr>
          <w:rStyle w:val="Herausstellen"/>
          <w:rFonts w:eastAsia="Times New Roman" w:cs="Times New Roman"/>
          <w:i w:val="0"/>
        </w:rPr>
        <w:t xml:space="preserve"> mit allen WB-Trägern durchführen. Hier stehen Austausch, Wiedertreffen und inhaltliche Impulse in einem guten Verhältnis. Dies ist eine attraktive Form von </w:t>
      </w:r>
      <w:r w:rsidR="009779B2" w:rsidRPr="00AF2FCC">
        <w:rPr>
          <w:rStyle w:val="Betont"/>
          <w:rFonts w:eastAsia="Times New Roman" w:cs="Times New Roman"/>
          <w:i/>
          <w:iCs/>
        </w:rPr>
        <w:t>Erwachsenenbildung</w:t>
      </w:r>
      <w:r w:rsidR="009779B2" w:rsidRPr="00AF2FCC">
        <w:rPr>
          <w:rStyle w:val="Herausstellen"/>
          <w:rFonts w:eastAsia="Times New Roman" w:cs="Times New Roman"/>
          <w:i w:val="0"/>
        </w:rPr>
        <w:t>.</w:t>
      </w:r>
    </w:p>
    <w:p w:rsidR="009779B2" w:rsidRDefault="009779B2"/>
    <w:p w:rsidR="009779B2" w:rsidRPr="00AF2FCC" w:rsidRDefault="009779B2">
      <w:pPr>
        <w:rPr>
          <w:u w:val="single"/>
        </w:rPr>
      </w:pPr>
      <w:r w:rsidRPr="00AF2FCC">
        <w:rPr>
          <w:u w:val="single"/>
        </w:rPr>
        <w:t>Was ist jetzt meine Aufgabe als Stammesführer?</w:t>
      </w:r>
    </w:p>
    <w:p w:rsidR="009779B2" w:rsidRDefault="009779B2">
      <w:r>
        <w:t xml:space="preserve">Wir bitten Dich, zu überlegen, welche Deiner Gruppenleiter für das </w:t>
      </w:r>
      <w:proofErr w:type="spellStart"/>
      <w:r>
        <w:t>woodbadge.training</w:t>
      </w:r>
      <w:proofErr w:type="spellEnd"/>
      <w:r>
        <w:t xml:space="preserve"> in Frage kommen. </w:t>
      </w:r>
    </w:p>
    <w:p w:rsidR="009779B2" w:rsidRDefault="009779B2">
      <w:r>
        <w:t xml:space="preserve">Wir suchen (junge) </w:t>
      </w:r>
      <w:r w:rsidRPr="00AF2FCC">
        <w:rPr>
          <w:b/>
        </w:rPr>
        <w:t>Erwachsene</w:t>
      </w:r>
      <w:r>
        <w:t xml:space="preserve">, die seit </w:t>
      </w:r>
      <w:r w:rsidRPr="00AF2FCC">
        <w:rPr>
          <w:b/>
        </w:rPr>
        <w:t>mind. fünf Jahren</w:t>
      </w:r>
      <w:r>
        <w:t xml:space="preserve"> in </w:t>
      </w:r>
      <w:r w:rsidRPr="00AF2FCC">
        <w:rPr>
          <w:b/>
        </w:rPr>
        <w:t>Führungsverantwortung</w:t>
      </w:r>
      <w:r>
        <w:t xml:space="preserve"> stehen (also gruppenleitende Tätigkeiten ausüben) und ihre eigene Rolle als Führungsperson </w:t>
      </w:r>
      <w:r w:rsidRPr="00AF2FCC">
        <w:rPr>
          <w:b/>
        </w:rPr>
        <w:t>reflektieren</w:t>
      </w:r>
      <w:r>
        <w:t xml:space="preserve"> möchten. Wir setzen voraus, dass Grundkenntnisse in Fahrten- und Lagerkunde vorhanden sind.</w:t>
      </w:r>
    </w:p>
    <w:p w:rsidR="00AF2FCC" w:rsidRDefault="00AF2FCC">
      <w:r>
        <w:t>Wenn sich diese Personen bei uns bewerben, ist auch ein kurzes Empfehlungsschreiben beizufügen.</w:t>
      </w:r>
    </w:p>
    <w:p w:rsidR="009779B2" w:rsidRDefault="009779B2"/>
    <w:p w:rsidR="009779B2" w:rsidRPr="00AF2FCC" w:rsidRDefault="009779B2">
      <w:pPr>
        <w:rPr>
          <w:u w:val="single"/>
        </w:rPr>
      </w:pPr>
      <w:r w:rsidRPr="00AF2FCC">
        <w:rPr>
          <w:u w:val="single"/>
        </w:rPr>
        <w:t>Wie läuft so ein Training ab?</w:t>
      </w:r>
    </w:p>
    <w:p w:rsidR="009779B2" w:rsidRDefault="009779B2">
      <w:r>
        <w:t>Das gesamte Training dauert ca. zwei Jahren und besteht aus drei Teilen, die aufeinander aufbauen:</w:t>
      </w:r>
    </w:p>
    <w:p w:rsidR="009779B2" w:rsidRDefault="009779B2">
      <w:r w:rsidRPr="00AF2FCC">
        <w:rPr>
          <w:b/>
        </w:rPr>
        <w:t>Teil A: Vorbereitende Aufgaben</w:t>
      </w:r>
      <w:r>
        <w:t>, die kurz schriftlich zu beantworten sind. Diese Aufgaben dienen auch der Kursmannschaft, die potentiellen Teilnehmer vor der Kurswoche kennenzulernen.</w:t>
      </w:r>
    </w:p>
    <w:p w:rsidR="009779B2" w:rsidRDefault="009779B2">
      <w:r w:rsidRPr="00AF2FCC">
        <w:rPr>
          <w:b/>
        </w:rPr>
        <w:t>Teil B: Eine Kurswoche</w:t>
      </w:r>
      <w:r>
        <w:t xml:space="preserve">, die acht Tage dauert. Dabei erleben die Teilnehmer ein Pfadfinderlager in der Froschperspektive, d.h. dürfen selber noch einmal Lagerteilnehmer sein. Die Kurswoche wird als klassisches Pfadfinderlager stattfinden: Die Teilnehmer leben gemeinsam mit ihrer Kurssippe in der </w:t>
      </w:r>
      <w:proofErr w:type="spellStart"/>
      <w:r>
        <w:t>Kohte</w:t>
      </w:r>
      <w:proofErr w:type="spellEnd"/>
      <w:r>
        <w:t xml:space="preserve">, kochen auf dem Feuer, gehen auf einen </w:t>
      </w:r>
      <w:proofErr w:type="spellStart"/>
      <w:r>
        <w:t>Hajk</w:t>
      </w:r>
      <w:proofErr w:type="spellEnd"/>
      <w:r>
        <w:t xml:space="preserve"> (Eine Nacht). Im Mittelpunkt stehen natürlich Seminareinheiten</w:t>
      </w:r>
      <w:proofErr w:type="gramStart"/>
      <w:r>
        <w:t>, die</w:t>
      </w:r>
      <w:proofErr w:type="gramEnd"/>
      <w:r>
        <w:t xml:space="preserve"> sich an dem Bedürfnis erfahrener Gruppenleiter orientieren. Welche Kurseinheiten stattfinden, ist der </w:t>
      </w:r>
      <w:proofErr w:type="spellStart"/>
      <w:r>
        <w:t>Woodbadge</w:t>
      </w:r>
      <w:proofErr w:type="spellEnd"/>
      <w:r>
        <w:t>-Ordnung auf unserer Webseite zu entnehmen. Die Kurswoche bietet genügend Raum für den Austausch und die Reflexion der eigenen Führungstätigkeit.</w:t>
      </w:r>
    </w:p>
    <w:p w:rsidR="00AF2FCC" w:rsidRDefault="009779B2">
      <w:r w:rsidRPr="00AF2FCC">
        <w:rPr>
          <w:b/>
        </w:rPr>
        <w:t>Teil C</w:t>
      </w:r>
      <w:r>
        <w:t xml:space="preserve">: Jeder Teilnehmer überlegt sich ein </w:t>
      </w:r>
      <w:r w:rsidRPr="00AF2FCC">
        <w:rPr>
          <w:b/>
        </w:rPr>
        <w:t>konkretes Projekt</w:t>
      </w:r>
      <w:r>
        <w:t xml:space="preserve">, welches er mit seiner eigenen Gruppe (z.B. dem Stamm) umsetzen möchte. Das Projekt soll den Teilnehmer fordern, aber nicht überfordern. Das Projekt wird anschließend schriftlich ausgewertet. Dabei </w:t>
      </w:r>
      <w:r w:rsidR="00AF2FCC">
        <w:t>ist die eigene Führungsrolle deutlich zu kennzeichnen.</w:t>
      </w:r>
    </w:p>
    <w:p w:rsidR="00AF2FCC" w:rsidRDefault="00AF2FCC"/>
    <w:p w:rsidR="00AF2FCC" w:rsidRPr="00AF2FCC" w:rsidRDefault="00AF2FCC">
      <w:pPr>
        <w:rPr>
          <w:u w:val="single"/>
        </w:rPr>
      </w:pPr>
      <w:r w:rsidRPr="00AF2FCC">
        <w:rPr>
          <w:u w:val="single"/>
        </w:rPr>
        <w:t>Und was passiert dann?</w:t>
      </w:r>
    </w:p>
    <w:p w:rsidR="009779B2" w:rsidRDefault="00AF2FCC">
      <w:r>
        <w:t xml:space="preserve">Wer alle drei Teile erfolgreich absolviert hat, bekommt die </w:t>
      </w:r>
      <w:proofErr w:type="spellStart"/>
      <w:r>
        <w:t>Woodbadge</w:t>
      </w:r>
      <w:proofErr w:type="spellEnd"/>
      <w:r>
        <w:t>-Insignien verliehen. Das sind im Wesentlichen ein besonderes Halstuch und zwei Holzperlen</w:t>
      </w:r>
      <w:proofErr w:type="gramStart"/>
      <w:r>
        <w:t>, die</w:t>
      </w:r>
      <w:proofErr w:type="gramEnd"/>
      <w:r>
        <w:t xml:space="preserve"> an einer Lederschnur zum Halstuch getragen werden. Diese Zeichen gehen auf Baden-</w:t>
      </w:r>
      <w:r>
        <w:lastRenderedPageBreak/>
        <w:t>Powell zurück und sind weltweit anerkannt. Was sich genau dahinter verbirgt, erklären wir auf dem Flyer und auf unserer Webseite.</w:t>
      </w:r>
    </w:p>
    <w:p w:rsidR="00AF2FCC" w:rsidRDefault="00AF2FCC"/>
    <w:p w:rsidR="00AF2FCC" w:rsidRPr="00AF2FCC" w:rsidRDefault="00AF2FCC">
      <w:pPr>
        <w:rPr>
          <w:u w:val="single"/>
        </w:rPr>
      </w:pPr>
      <w:r w:rsidRPr="00AF2FCC">
        <w:rPr>
          <w:u w:val="single"/>
        </w:rPr>
        <w:t>Wer steckt dahinter?</w:t>
      </w:r>
    </w:p>
    <w:p w:rsidR="00AF2FCC" w:rsidRDefault="00AF2FCC">
      <w:r>
        <w:t xml:space="preserve">Hinter dem Arbeitskreis </w:t>
      </w:r>
      <w:proofErr w:type="spellStart"/>
      <w:r>
        <w:t>Woodbadge</w:t>
      </w:r>
      <w:proofErr w:type="spellEnd"/>
      <w:r>
        <w:t xml:space="preserve"> stehen elf Pfadfinder aus den unterschiedlichsten Stämmen, die zusammen jede Menge Erfahrung mitbringen. Auf der </w:t>
      </w:r>
      <w:proofErr w:type="spellStart"/>
      <w:r>
        <w:t>Woodbadge</w:t>
      </w:r>
      <w:proofErr w:type="spellEnd"/>
      <w:r>
        <w:t xml:space="preserve">-Webseite stellen wir uns alle im Porträt vor. </w:t>
      </w:r>
    </w:p>
    <w:p w:rsidR="00AF2FCC" w:rsidRDefault="00AF2FCC"/>
    <w:p w:rsidR="00AF2FCC" w:rsidRPr="00AF2FCC" w:rsidRDefault="00AF2FCC">
      <w:pPr>
        <w:rPr>
          <w:u w:val="single"/>
        </w:rPr>
      </w:pPr>
      <w:r w:rsidRPr="00AF2FCC">
        <w:rPr>
          <w:u w:val="single"/>
        </w:rPr>
        <w:t>Und wenn ich noch Fragen habe?</w:t>
      </w:r>
    </w:p>
    <w:p w:rsidR="00AF2FCC" w:rsidRDefault="00AF2FCC">
      <w:r>
        <w:t xml:space="preserve">Viele Hintergrundinformationen haben wir auch auf unserer Webseite hinterlegt: </w:t>
      </w:r>
      <w:hyperlink r:id="rId5" w:history="1">
        <w:r w:rsidRPr="00F657F0">
          <w:rPr>
            <w:rStyle w:val="Link"/>
          </w:rPr>
          <w:t>www.woodbadge.training</w:t>
        </w:r>
      </w:hyperlink>
    </w:p>
    <w:p w:rsidR="00AF2FCC" w:rsidRDefault="00AF2FCC">
      <w:r>
        <w:t xml:space="preserve">Auf der Webseite findet sich auch die gültige </w:t>
      </w:r>
      <w:proofErr w:type="spellStart"/>
      <w:r>
        <w:t>Woodbadge</w:t>
      </w:r>
      <w:proofErr w:type="spellEnd"/>
      <w:r>
        <w:t>-Ordnung des REGP.</w:t>
      </w:r>
    </w:p>
    <w:p w:rsidR="00AF2FCC" w:rsidRDefault="00AF2FCC">
      <w:r>
        <w:t>Wenn Du überdies noch fragen hast, dann schreibe uns gerne an: XYZ</w:t>
      </w:r>
    </w:p>
    <w:sectPr w:rsidR="00AF2FCC" w:rsidSect="00E418D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B2"/>
    <w:rsid w:val="009779B2"/>
    <w:rsid w:val="00AF2FCC"/>
    <w:rsid w:val="00B635B5"/>
    <w:rsid w:val="00E4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737F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eichen"/>
    <w:autoRedefine/>
    <w:uiPriority w:val="99"/>
    <w:unhideWhenUsed/>
    <w:qFormat/>
    <w:rsid w:val="00B635B5"/>
    <w:rPr>
      <w:rFonts w:ascii="Times" w:hAnsi="Times"/>
      <w:sz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B635B5"/>
    <w:rPr>
      <w:rFonts w:ascii="Times" w:hAnsi="Times"/>
      <w:sz w:val="20"/>
    </w:rPr>
  </w:style>
  <w:style w:type="character" w:styleId="Herausstellen">
    <w:name w:val="Emphasis"/>
    <w:basedOn w:val="Absatzstandardschriftart"/>
    <w:uiPriority w:val="20"/>
    <w:qFormat/>
    <w:rsid w:val="009779B2"/>
    <w:rPr>
      <w:i/>
      <w:iCs/>
    </w:rPr>
  </w:style>
  <w:style w:type="character" w:styleId="Betont">
    <w:name w:val="Strong"/>
    <w:basedOn w:val="Absatzstandardschriftart"/>
    <w:uiPriority w:val="22"/>
    <w:qFormat/>
    <w:rsid w:val="009779B2"/>
    <w:rPr>
      <w:b/>
      <w:bCs/>
    </w:rPr>
  </w:style>
  <w:style w:type="character" w:styleId="Link">
    <w:name w:val="Hyperlink"/>
    <w:basedOn w:val="Absatzstandardschriftart"/>
    <w:uiPriority w:val="99"/>
    <w:unhideWhenUsed/>
    <w:rsid w:val="00AF2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eichen"/>
    <w:autoRedefine/>
    <w:uiPriority w:val="99"/>
    <w:unhideWhenUsed/>
    <w:qFormat/>
    <w:rsid w:val="00B635B5"/>
    <w:rPr>
      <w:rFonts w:ascii="Times" w:hAnsi="Times"/>
      <w:sz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B635B5"/>
    <w:rPr>
      <w:rFonts w:ascii="Times" w:hAnsi="Times"/>
      <w:sz w:val="20"/>
    </w:rPr>
  </w:style>
  <w:style w:type="character" w:styleId="Herausstellen">
    <w:name w:val="Emphasis"/>
    <w:basedOn w:val="Absatzstandardschriftart"/>
    <w:uiPriority w:val="20"/>
    <w:qFormat/>
    <w:rsid w:val="009779B2"/>
    <w:rPr>
      <w:i/>
      <w:iCs/>
    </w:rPr>
  </w:style>
  <w:style w:type="character" w:styleId="Betont">
    <w:name w:val="Strong"/>
    <w:basedOn w:val="Absatzstandardschriftart"/>
    <w:uiPriority w:val="22"/>
    <w:qFormat/>
    <w:rsid w:val="009779B2"/>
    <w:rPr>
      <w:b/>
      <w:bCs/>
    </w:rPr>
  </w:style>
  <w:style w:type="character" w:styleId="Link">
    <w:name w:val="Hyperlink"/>
    <w:basedOn w:val="Absatzstandardschriftart"/>
    <w:uiPriority w:val="99"/>
    <w:unhideWhenUsed/>
    <w:rsid w:val="00AF2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woodbadge.trainin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3212</Characters>
  <Application>Microsoft Macintosh Word</Application>
  <DocSecurity>0</DocSecurity>
  <Lines>57</Lines>
  <Paragraphs>10</Paragraphs>
  <ScaleCrop>false</ScaleCrop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m k</cp:lastModifiedBy>
  <cp:revision>1</cp:revision>
  <dcterms:created xsi:type="dcterms:W3CDTF">2017-09-24T12:06:00Z</dcterms:created>
  <dcterms:modified xsi:type="dcterms:W3CDTF">2017-09-24T12:27:00Z</dcterms:modified>
</cp:coreProperties>
</file>